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7D" w:rsidRPr="0062386B" w:rsidRDefault="00164EC8">
      <w:pPr>
        <w:pStyle w:val="Bodytext30"/>
        <w:shd w:val="clear" w:color="auto" w:fill="auto"/>
        <w:spacing w:after="0" w:line="660" w:lineRule="exact"/>
        <w:ind w:left="20"/>
        <w:rPr>
          <w:sz w:val="32"/>
          <w:szCs w:val="32"/>
        </w:rPr>
      </w:pPr>
      <w:r w:rsidRPr="0062386B">
        <w:rPr>
          <w:sz w:val="32"/>
          <w:szCs w:val="32"/>
        </w:rPr>
        <w:t>АДМИНИСТРАЦИЯ</w:t>
      </w:r>
    </w:p>
    <w:p w:rsidR="0007137D" w:rsidRPr="0062386B" w:rsidRDefault="00164EC8">
      <w:pPr>
        <w:pStyle w:val="Bodytext30"/>
        <w:shd w:val="clear" w:color="auto" w:fill="auto"/>
        <w:spacing w:after="0" w:line="760" w:lineRule="exact"/>
        <w:ind w:left="20"/>
        <w:rPr>
          <w:sz w:val="32"/>
          <w:szCs w:val="32"/>
        </w:rPr>
      </w:pPr>
      <w:r w:rsidRPr="0062386B">
        <w:rPr>
          <w:sz w:val="32"/>
          <w:szCs w:val="32"/>
        </w:rPr>
        <w:t>ХВОЩЕВАТОВСКОГО СЕЛЬСКОГО ПОСЕЛЕНИЯ</w:t>
      </w:r>
      <w:r w:rsidRPr="0062386B">
        <w:rPr>
          <w:sz w:val="32"/>
          <w:szCs w:val="32"/>
        </w:rPr>
        <w:br/>
        <w:t>НИЖНЕДЕВИЦКОГО МУНИЦИПАЛЬНОГО РАЙОНА</w:t>
      </w:r>
    </w:p>
    <w:p w:rsidR="0007137D" w:rsidRPr="0062386B" w:rsidRDefault="00164EC8">
      <w:pPr>
        <w:pStyle w:val="Bodytext30"/>
        <w:shd w:val="clear" w:color="auto" w:fill="auto"/>
        <w:spacing w:after="800" w:line="760" w:lineRule="exact"/>
        <w:ind w:left="20"/>
        <w:rPr>
          <w:sz w:val="32"/>
          <w:szCs w:val="32"/>
        </w:rPr>
      </w:pPr>
      <w:r w:rsidRPr="0062386B">
        <w:rPr>
          <w:sz w:val="32"/>
          <w:szCs w:val="32"/>
        </w:rPr>
        <w:t>ВОРОНЕЖСКОЙ ОБЛАСТИ</w:t>
      </w:r>
    </w:p>
    <w:p w:rsidR="0007137D" w:rsidRPr="0062386B" w:rsidRDefault="00164EC8">
      <w:pPr>
        <w:pStyle w:val="Bodytext30"/>
        <w:shd w:val="clear" w:color="auto" w:fill="auto"/>
        <w:spacing w:after="824" w:line="660" w:lineRule="exact"/>
        <w:ind w:left="20"/>
        <w:rPr>
          <w:sz w:val="32"/>
          <w:szCs w:val="32"/>
        </w:rPr>
      </w:pPr>
      <w:r w:rsidRPr="0062386B">
        <w:rPr>
          <w:sz w:val="32"/>
          <w:szCs w:val="32"/>
        </w:rPr>
        <w:t>РАСПОРЯЖЕНИЕ</w:t>
      </w:r>
    </w:p>
    <w:p w:rsidR="009F1DCB" w:rsidRPr="0062386B" w:rsidRDefault="009F1DCB" w:rsidP="009F1DCB">
      <w:pPr>
        <w:pStyle w:val="Bodytext20"/>
        <w:shd w:val="clear" w:color="auto" w:fill="auto"/>
        <w:spacing w:before="0" w:after="0" w:line="580" w:lineRule="exact"/>
        <w:rPr>
          <w:rStyle w:val="Bodytext21"/>
          <w:sz w:val="32"/>
          <w:szCs w:val="32"/>
        </w:rPr>
      </w:pPr>
      <w:r w:rsidRPr="0062386B">
        <w:rPr>
          <w:rStyle w:val="Bodytext21"/>
          <w:sz w:val="32"/>
          <w:szCs w:val="32"/>
        </w:rPr>
        <w:t>от 28</w:t>
      </w:r>
      <w:r w:rsidR="00CC1B2B" w:rsidRPr="0062386B">
        <w:rPr>
          <w:rStyle w:val="Bodytext21"/>
          <w:sz w:val="32"/>
          <w:szCs w:val="32"/>
        </w:rPr>
        <w:t>.12</w:t>
      </w:r>
      <w:r w:rsidRPr="0062386B">
        <w:rPr>
          <w:rStyle w:val="Bodytext21"/>
          <w:sz w:val="32"/>
          <w:szCs w:val="32"/>
        </w:rPr>
        <w:t xml:space="preserve">.2022 </w:t>
      </w:r>
      <w:r w:rsidR="00164EC8" w:rsidRPr="0062386B">
        <w:rPr>
          <w:rStyle w:val="Bodytext21"/>
          <w:sz w:val="32"/>
          <w:szCs w:val="32"/>
        </w:rPr>
        <w:t>г. №</w:t>
      </w:r>
      <w:r w:rsidRPr="0062386B">
        <w:rPr>
          <w:rStyle w:val="Bodytext21"/>
          <w:sz w:val="32"/>
          <w:szCs w:val="32"/>
        </w:rPr>
        <w:t>50</w:t>
      </w:r>
    </w:p>
    <w:p w:rsidR="0007137D" w:rsidRPr="0062386B" w:rsidRDefault="00CC1B2B" w:rsidP="009F1DCB">
      <w:pPr>
        <w:pStyle w:val="Bodytext20"/>
        <w:shd w:val="clear" w:color="auto" w:fill="auto"/>
        <w:spacing w:before="0" w:after="0" w:line="580" w:lineRule="exact"/>
        <w:rPr>
          <w:sz w:val="32"/>
          <w:szCs w:val="32"/>
        </w:rPr>
      </w:pPr>
      <w:r w:rsidRPr="0062386B">
        <w:rPr>
          <w:sz w:val="32"/>
          <w:szCs w:val="32"/>
        </w:rPr>
        <w:t xml:space="preserve"> пос.с/за</w:t>
      </w:r>
      <w:r w:rsidR="00164EC8" w:rsidRPr="0062386B">
        <w:rPr>
          <w:sz w:val="32"/>
          <w:szCs w:val="32"/>
        </w:rPr>
        <w:t>«Кучугуровский»</w:t>
      </w:r>
    </w:p>
    <w:p w:rsidR="009F1DCB" w:rsidRPr="0062386B" w:rsidRDefault="009F1DCB" w:rsidP="009F1DCB">
      <w:pPr>
        <w:pStyle w:val="Bodytext20"/>
        <w:shd w:val="clear" w:color="auto" w:fill="auto"/>
        <w:spacing w:before="0" w:after="0" w:line="580" w:lineRule="exact"/>
        <w:rPr>
          <w:sz w:val="32"/>
          <w:szCs w:val="32"/>
        </w:rPr>
      </w:pPr>
    </w:p>
    <w:p w:rsidR="009F1DCB" w:rsidRPr="0062386B" w:rsidRDefault="000950E9" w:rsidP="009F1DCB">
      <w:pPr>
        <w:pStyle w:val="Bodytext20"/>
        <w:shd w:val="clear" w:color="auto" w:fill="auto"/>
        <w:spacing w:before="0" w:after="0" w:line="580" w:lineRule="exact"/>
        <w:rPr>
          <w:sz w:val="32"/>
          <w:szCs w:val="32"/>
        </w:rPr>
      </w:pPr>
      <w:r>
        <w:rPr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pt;margin-top:-5.2pt;width:73.5pt;height:32pt;z-index:-125829376;mso-wrap-distance-left:75.5pt;mso-wrap-distance-right:5pt;mso-position-horizontal-relative:margin" filled="f" stroked="f">
            <v:textbox style="mso-next-textbox:#_x0000_s1026;mso-fit-shape-to-text:t" inset="0,0,0,0">
              <w:txbxContent>
                <w:p w:rsidR="0007137D" w:rsidRPr="00CC1B2B" w:rsidRDefault="0007137D" w:rsidP="00CC1B2B"/>
              </w:txbxContent>
            </v:textbox>
            <w10:wrap type="square" side="left" anchorx="margin"/>
          </v:shape>
        </w:pict>
      </w:r>
      <w:r w:rsidR="00164EC8" w:rsidRPr="0062386B">
        <w:rPr>
          <w:sz w:val="32"/>
          <w:szCs w:val="32"/>
        </w:rPr>
        <w:t>Об утверждении</w:t>
      </w:r>
      <w:r w:rsidR="009F1DCB" w:rsidRPr="0062386B">
        <w:rPr>
          <w:sz w:val="32"/>
          <w:szCs w:val="32"/>
        </w:rPr>
        <w:t xml:space="preserve">  </w:t>
      </w:r>
      <w:r w:rsidR="00CC1B2B" w:rsidRPr="0062386B">
        <w:rPr>
          <w:sz w:val="32"/>
          <w:szCs w:val="32"/>
        </w:rPr>
        <w:t>плана</w:t>
      </w:r>
      <w:r w:rsidR="009F1DCB" w:rsidRPr="0062386B">
        <w:rPr>
          <w:sz w:val="32"/>
          <w:szCs w:val="32"/>
        </w:rPr>
        <w:t xml:space="preserve"> антинаркотических мероприятий</w:t>
      </w:r>
      <w:r w:rsidR="00164EC8" w:rsidRPr="0062386B">
        <w:rPr>
          <w:sz w:val="32"/>
          <w:szCs w:val="32"/>
        </w:rPr>
        <w:t xml:space="preserve"> </w:t>
      </w:r>
    </w:p>
    <w:p w:rsidR="009F1DCB" w:rsidRPr="0062386B" w:rsidRDefault="00164EC8" w:rsidP="009F1DCB">
      <w:pPr>
        <w:pStyle w:val="Bodytext20"/>
        <w:shd w:val="clear" w:color="auto" w:fill="auto"/>
        <w:spacing w:before="0" w:after="0" w:line="580" w:lineRule="exact"/>
        <w:rPr>
          <w:sz w:val="32"/>
          <w:szCs w:val="32"/>
        </w:rPr>
      </w:pPr>
      <w:r w:rsidRPr="0062386B">
        <w:rPr>
          <w:sz w:val="32"/>
          <w:szCs w:val="32"/>
        </w:rPr>
        <w:t xml:space="preserve">на территории Хвощеватовского сельского </w:t>
      </w:r>
    </w:p>
    <w:p w:rsidR="0007137D" w:rsidRPr="0062386B" w:rsidRDefault="009F1DCB" w:rsidP="009F1DCB">
      <w:pPr>
        <w:pStyle w:val="Bodytext20"/>
        <w:shd w:val="clear" w:color="auto" w:fill="auto"/>
        <w:spacing w:before="0" w:after="0" w:line="580" w:lineRule="exact"/>
        <w:rPr>
          <w:sz w:val="32"/>
          <w:szCs w:val="32"/>
        </w:rPr>
      </w:pPr>
      <w:r w:rsidRPr="0062386B">
        <w:rPr>
          <w:sz w:val="32"/>
          <w:szCs w:val="32"/>
        </w:rPr>
        <w:t>поселения на 2023- 2024</w:t>
      </w:r>
      <w:r w:rsidR="00164EC8" w:rsidRPr="0062386B">
        <w:rPr>
          <w:sz w:val="32"/>
          <w:szCs w:val="32"/>
        </w:rPr>
        <w:t xml:space="preserve"> годы</w:t>
      </w:r>
    </w:p>
    <w:p w:rsidR="009F1DCB" w:rsidRPr="0062386B" w:rsidRDefault="009F1DCB" w:rsidP="009F1DCB">
      <w:pPr>
        <w:pStyle w:val="Bodytext20"/>
        <w:shd w:val="clear" w:color="auto" w:fill="auto"/>
        <w:spacing w:before="0" w:after="0" w:line="580" w:lineRule="exact"/>
        <w:rPr>
          <w:sz w:val="32"/>
          <w:szCs w:val="32"/>
        </w:rPr>
      </w:pPr>
    </w:p>
    <w:p w:rsidR="0007137D" w:rsidRPr="0062386B" w:rsidRDefault="00164EC8">
      <w:pPr>
        <w:pStyle w:val="Bodytext20"/>
        <w:shd w:val="clear" w:color="auto" w:fill="auto"/>
        <w:spacing w:before="0" w:after="592" w:line="670" w:lineRule="exact"/>
        <w:ind w:firstLine="1540"/>
        <w:rPr>
          <w:sz w:val="32"/>
          <w:szCs w:val="32"/>
        </w:rPr>
      </w:pPr>
      <w:r w:rsidRPr="0062386B">
        <w:rPr>
          <w:sz w:val="32"/>
          <w:szCs w:val="32"/>
        </w:rPr>
        <w:t>В соответствии с Указом Президента РФ от 09.06.2010 №690 «Об утверждении Стратегии государственной антинаркотической политики Российской Федерации до 2020 года»</w:t>
      </w:r>
    </w:p>
    <w:p w:rsidR="0007137D" w:rsidRPr="0062386B" w:rsidRDefault="009F1DCB" w:rsidP="009F1DCB">
      <w:pPr>
        <w:pStyle w:val="Bodytext20"/>
        <w:shd w:val="clear" w:color="auto" w:fill="auto"/>
        <w:spacing w:before="0" w:after="0" w:line="680" w:lineRule="exact"/>
        <w:rPr>
          <w:sz w:val="32"/>
          <w:szCs w:val="32"/>
        </w:rPr>
      </w:pPr>
      <w:r w:rsidRPr="0062386B">
        <w:rPr>
          <w:sz w:val="32"/>
          <w:szCs w:val="32"/>
        </w:rPr>
        <w:t xml:space="preserve">     </w:t>
      </w:r>
      <w:r w:rsidR="00164EC8" w:rsidRPr="0062386B">
        <w:rPr>
          <w:sz w:val="32"/>
          <w:szCs w:val="32"/>
        </w:rPr>
        <w:t>1. Утвердить план антинаркотических мероприятий на терри</w:t>
      </w:r>
      <w:r w:rsidRPr="0062386B">
        <w:rPr>
          <w:sz w:val="32"/>
          <w:szCs w:val="32"/>
        </w:rPr>
        <w:t>тории Хвощеватовского сельского поселения на 2023-2024</w:t>
      </w:r>
      <w:r w:rsidR="00164EC8" w:rsidRPr="0062386B">
        <w:rPr>
          <w:sz w:val="32"/>
          <w:szCs w:val="32"/>
        </w:rPr>
        <w:t xml:space="preserve"> годы согласно</w:t>
      </w:r>
      <w:r w:rsidRPr="0062386B">
        <w:rPr>
          <w:sz w:val="32"/>
          <w:szCs w:val="32"/>
        </w:rPr>
        <w:t xml:space="preserve"> </w:t>
      </w:r>
      <w:r w:rsidR="00164EC8" w:rsidRPr="0062386B">
        <w:rPr>
          <w:sz w:val="32"/>
          <w:szCs w:val="32"/>
        </w:rPr>
        <w:t>приложению.</w:t>
      </w:r>
    </w:p>
    <w:p w:rsidR="009F1DCB" w:rsidRPr="0062386B" w:rsidRDefault="000950E9" w:rsidP="009F1DCB">
      <w:pPr>
        <w:pStyle w:val="Bodytext20"/>
        <w:shd w:val="clear" w:color="auto" w:fill="auto"/>
        <w:spacing w:before="0" w:after="0" w:line="710" w:lineRule="exact"/>
        <w:rPr>
          <w:sz w:val="32"/>
          <w:szCs w:val="32"/>
        </w:rPr>
      </w:pPr>
      <w:r>
        <w:rPr>
          <w:sz w:val="32"/>
          <w:szCs w:val="32"/>
        </w:rPr>
        <w:pict>
          <v:shape id="_x0000_s1027" type="#_x0000_t202" style="position:absolute;left:0;text-align:left;margin-left:9pt;margin-top:260pt;width:323pt;height:69.5pt;z-index:-125829375;mso-wrap-distance-right:28pt;mso-wrap-distance-bottom:20pt;mso-position-horizontal-relative:margin" filled="f" stroked="f">
            <v:textbox style="mso-next-textbox:#_x0000_s1027;mso-fit-shape-to-text:t" inset="0,0,0,0">
              <w:txbxContent>
                <w:p w:rsidR="0007137D" w:rsidRDefault="009C662F">
                  <w:pPr>
                    <w:pStyle w:val="Picturecaption"/>
                    <w:shd w:val="clear" w:color="auto" w:fill="auto"/>
                  </w:pPr>
                  <w:r>
                    <w:t xml:space="preserve"> </w:t>
                  </w:r>
                </w:p>
              </w:txbxContent>
            </v:textbox>
            <w10:wrap type="topAndBottom" anchorx="margin"/>
          </v:shape>
        </w:pict>
      </w:r>
      <w:r>
        <w:rPr>
          <w:sz w:val="32"/>
          <w:szCs w:val="32"/>
        </w:rPr>
        <w:pict>
          <v:shape id="_x0000_s1028" type="#_x0000_t202" style="position:absolute;left:0;text-align:left;margin-left:747pt;margin-top:293.8pt;width:203.5pt;height:32.7pt;z-index:-125829374;mso-wrap-distance-right:28pt;mso-wrap-distance-bottom:20pt;mso-position-horizontal-relative:margin" filled="f" stroked="f">
            <v:textbox style="mso-next-textbox:#_x0000_s1028;mso-fit-shape-to-text:t" inset="0,0,0,0">
              <w:txbxContent>
                <w:p w:rsidR="0007137D" w:rsidRPr="009F1DCB" w:rsidRDefault="0007137D" w:rsidP="009F1DCB"/>
              </w:txbxContent>
            </v:textbox>
            <w10:wrap type="topAndBottom" anchorx="margin"/>
          </v:shape>
        </w:pict>
      </w:r>
      <w:r w:rsidR="009F1DCB" w:rsidRPr="0062386B">
        <w:rPr>
          <w:sz w:val="32"/>
          <w:szCs w:val="32"/>
        </w:rPr>
        <w:t xml:space="preserve">     </w:t>
      </w:r>
      <w:r w:rsidR="00164EC8" w:rsidRPr="0062386B">
        <w:rPr>
          <w:sz w:val="32"/>
          <w:szCs w:val="32"/>
        </w:rPr>
        <w:t>2. Контроль за исполнением настоящего распоряжения оставляю за собой.</w:t>
      </w:r>
    </w:p>
    <w:p w:rsidR="009F1DCB" w:rsidRPr="0062386B" w:rsidRDefault="009F1DCB" w:rsidP="009F1DCB">
      <w:pPr>
        <w:rPr>
          <w:rFonts w:ascii="Times New Roman" w:hAnsi="Times New Roman" w:cs="Times New Roman"/>
          <w:sz w:val="32"/>
          <w:szCs w:val="32"/>
        </w:rPr>
      </w:pPr>
    </w:p>
    <w:p w:rsidR="009F1DCB" w:rsidRPr="0062386B" w:rsidRDefault="009F1DCB" w:rsidP="009F1DCB">
      <w:pPr>
        <w:rPr>
          <w:rFonts w:ascii="Times New Roman" w:hAnsi="Times New Roman" w:cs="Times New Roman"/>
          <w:sz w:val="32"/>
          <w:szCs w:val="32"/>
        </w:rPr>
      </w:pPr>
    </w:p>
    <w:p w:rsidR="009F1DCB" w:rsidRPr="0062386B" w:rsidRDefault="009F1DCB" w:rsidP="009F1DCB">
      <w:pPr>
        <w:rPr>
          <w:rFonts w:ascii="Times New Roman" w:hAnsi="Times New Roman" w:cs="Times New Roman"/>
          <w:sz w:val="32"/>
          <w:szCs w:val="32"/>
        </w:rPr>
      </w:pPr>
    </w:p>
    <w:p w:rsidR="009F1DCB" w:rsidRPr="0062386B" w:rsidRDefault="009F1DCB" w:rsidP="009F1DCB">
      <w:pPr>
        <w:rPr>
          <w:rFonts w:ascii="Times New Roman" w:hAnsi="Times New Roman" w:cs="Times New Roman"/>
          <w:sz w:val="32"/>
          <w:szCs w:val="32"/>
        </w:rPr>
      </w:pPr>
    </w:p>
    <w:p w:rsidR="009F1DCB" w:rsidRPr="0062386B" w:rsidRDefault="009F1DCB" w:rsidP="009F1DCB">
      <w:pPr>
        <w:rPr>
          <w:rFonts w:ascii="Times New Roman" w:hAnsi="Times New Roman" w:cs="Times New Roman"/>
          <w:sz w:val="32"/>
          <w:szCs w:val="32"/>
        </w:rPr>
      </w:pPr>
    </w:p>
    <w:p w:rsidR="009F1DCB" w:rsidRPr="0062386B" w:rsidRDefault="009F1DCB" w:rsidP="009F1DCB">
      <w:pPr>
        <w:rPr>
          <w:rFonts w:ascii="Times New Roman" w:hAnsi="Times New Roman" w:cs="Times New Roman"/>
          <w:sz w:val="32"/>
          <w:szCs w:val="32"/>
        </w:rPr>
      </w:pPr>
    </w:p>
    <w:p w:rsidR="009F1DCB" w:rsidRPr="0062386B" w:rsidRDefault="009F1DCB" w:rsidP="009F1DCB">
      <w:pPr>
        <w:rPr>
          <w:rFonts w:ascii="Times New Roman" w:hAnsi="Times New Roman" w:cs="Times New Roman"/>
          <w:sz w:val="32"/>
          <w:szCs w:val="32"/>
        </w:rPr>
      </w:pPr>
    </w:p>
    <w:p w:rsidR="009F1DCB" w:rsidRPr="0062386B" w:rsidRDefault="009F1DCB" w:rsidP="009F1DCB">
      <w:pPr>
        <w:rPr>
          <w:rFonts w:ascii="Times New Roman" w:hAnsi="Times New Roman" w:cs="Times New Roman"/>
          <w:sz w:val="32"/>
          <w:szCs w:val="32"/>
        </w:rPr>
      </w:pPr>
      <w:r w:rsidRPr="0062386B">
        <w:rPr>
          <w:rFonts w:ascii="Times New Roman" w:hAnsi="Times New Roman" w:cs="Times New Roman"/>
          <w:sz w:val="32"/>
          <w:szCs w:val="32"/>
        </w:rPr>
        <w:t>Глава Хвощеватовского</w:t>
      </w:r>
    </w:p>
    <w:p w:rsidR="009F1DCB" w:rsidRPr="0062386B" w:rsidRDefault="009F1DCB" w:rsidP="009F1DCB">
      <w:pPr>
        <w:rPr>
          <w:rFonts w:ascii="Times New Roman" w:hAnsi="Times New Roman" w:cs="Times New Roman"/>
          <w:sz w:val="32"/>
          <w:szCs w:val="32"/>
        </w:rPr>
      </w:pPr>
      <w:r w:rsidRPr="0062386B">
        <w:rPr>
          <w:rFonts w:ascii="Times New Roman" w:hAnsi="Times New Roman" w:cs="Times New Roman"/>
          <w:sz w:val="32"/>
          <w:szCs w:val="32"/>
        </w:rPr>
        <w:t>сельского поселения                                                                                        Н.И.Чернышова</w:t>
      </w:r>
    </w:p>
    <w:p w:rsidR="009F1DCB" w:rsidRPr="0062386B" w:rsidRDefault="009F1DCB" w:rsidP="009F1DCB">
      <w:pPr>
        <w:rPr>
          <w:rFonts w:ascii="Times New Roman" w:hAnsi="Times New Roman" w:cs="Times New Roman"/>
          <w:sz w:val="32"/>
          <w:szCs w:val="32"/>
        </w:rPr>
      </w:pPr>
    </w:p>
    <w:p w:rsidR="0007137D" w:rsidRPr="0062386B" w:rsidRDefault="0007137D" w:rsidP="009F1DCB">
      <w:pPr>
        <w:rPr>
          <w:rFonts w:ascii="Times New Roman" w:hAnsi="Times New Roman" w:cs="Times New Roman"/>
          <w:sz w:val="32"/>
          <w:szCs w:val="32"/>
        </w:rPr>
        <w:sectPr w:rsidR="0007137D" w:rsidRPr="0062386B">
          <w:pgSz w:w="23650" w:h="31680"/>
          <w:pgMar w:top="868" w:right="1662" w:bottom="868" w:left="2419" w:header="0" w:footer="3" w:gutter="0"/>
          <w:cols w:space="720"/>
          <w:noEndnote/>
          <w:docGrid w:linePitch="360"/>
        </w:sectPr>
      </w:pPr>
    </w:p>
    <w:p w:rsidR="0007137D" w:rsidRPr="0062386B" w:rsidRDefault="00164EC8">
      <w:pPr>
        <w:pStyle w:val="Bodytext20"/>
        <w:shd w:val="clear" w:color="auto" w:fill="auto"/>
        <w:spacing w:before="0" w:after="80" w:line="580" w:lineRule="exact"/>
        <w:ind w:left="14560"/>
        <w:jc w:val="left"/>
        <w:rPr>
          <w:sz w:val="32"/>
          <w:szCs w:val="32"/>
        </w:rPr>
      </w:pPr>
      <w:r w:rsidRPr="0062386B">
        <w:rPr>
          <w:sz w:val="32"/>
          <w:szCs w:val="32"/>
        </w:rPr>
        <w:lastRenderedPageBreak/>
        <w:t>Приложение</w:t>
      </w:r>
    </w:p>
    <w:p w:rsidR="0007137D" w:rsidRPr="0062386B" w:rsidRDefault="009F1DCB">
      <w:pPr>
        <w:pStyle w:val="Bodytext20"/>
        <w:shd w:val="clear" w:color="auto" w:fill="auto"/>
        <w:spacing w:before="0" w:after="1318" w:line="580" w:lineRule="exact"/>
        <w:ind w:right="460"/>
        <w:jc w:val="right"/>
        <w:rPr>
          <w:sz w:val="32"/>
          <w:szCs w:val="32"/>
        </w:rPr>
      </w:pPr>
      <w:r w:rsidRPr="0062386B">
        <w:rPr>
          <w:sz w:val="32"/>
          <w:szCs w:val="32"/>
        </w:rPr>
        <w:t>к распоряжению от 28.12.2022</w:t>
      </w:r>
      <w:r w:rsidR="00164EC8" w:rsidRPr="0062386B">
        <w:rPr>
          <w:sz w:val="32"/>
          <w:szCs w:val="32"/>
        </w:rPr>
        <w:t xml:space="preserve"> </w:t>
      </w:r>
      <w:r w:rsidRPr="0062386B">
        <w:rPr>
          <w:sz w:val="32"/>
          <w:szCs w:val="32"/>
        </w:rPr>
        <w:t>г.№50</w:t>
      </w:r>
    </w:p>
    <w:p w:rsidR="0007137D" w:rsidRPr="0062386B" w:rsidRDefault="009C662F" w:rsidP="009F1DCB">
      <w:pPr>
        <w:pStyle w:val="Bodytext20"/>
        <w:shd w:val="clear" w:color="auto" w:fill="auto"/>
        <w:spacing w:before="0" w:after="0" w:line="670" w:lineRule="exact"/>
        <w:ind w:left="10440"/>
        <w:rPr>
          <w:sz w:val="32"/>
          <w:szCs w:val="32"/>
        </w:rPr>
      </w:pPr>
      <w:r w:rsidRPr="0062386B">
        <w:rPr>
          <w:sz w:val="32"/>
          <w:szCs w:val="32"/>
        </w:rPr>
        <w:t>ПЛА</w:t>
      </w:r>
      <w:r w:rsidR="009F1DCB" w:rsidRPr="0062386B">
        <w:rPr>
          <w:sz w:val="32"/>
          <w:szCs w:val="32"/>
        </w:rPr>
        <w:t>Н</w:t>
      </w:r>
    </w:p>
    <w:p w:rsidR="0007137D" w:rsidRPr="0062386B" w:rsidRDefault="00164EC8" w:rsidP="009F1DCB">
      <w:pPr>
        <w:pStyle w:val="Bodytext20"/>
        <w:shd w:val="clear" w:color="auto" w:fill="auto"/>
        <w:spacing w:before="0" w:after="0" w:line="670" w:lineRule="exact"/>
        <w:ind w:right="460"/>
        <w:jc w:val="center"/>
        <w:rPr>
          <w:sz w:val="32"/>
          <w:szCs w:val="32"/>
        </w:rPr>
      </w:pPr>
      <w:r w:rsidRPr="0062386B">
        <w:rPr>
          <w:sz w:val="32"/>
          <w:szCs w:val="32"/>
        </w:rPr>
        <w:t>антинаркотических мероприятий на территории сельского поселения</w:t>
      </w:r>
    </w:p>
    <w:p w:rsidR="0007137D" w:rsidRPr="0062386B" w:rsidRDefault="009F1DCB" w:rsidP="009F1DCB">
      <w:pPr>
        <w:pStyle w:val="Bodytext20"/>
        <w:shd w:val="clear" w:color="auto" w:fill="auto"/>
        <w:spacing w:before="0" w:after="1246" w:line="670" w:lineRule="exact"/>
        <w:ind w:right="420"/>
        <w:jc w:val="center"/>
        <w:rPr>
          <w:sz w:val="32"/>
          <w:szCs w:val="32"/>
        </w:rPr>
      </w:pPr>
      <w:r w:rsidRPr="0062386B">
        <w:rPr>
          <w:sz w:val="32"/>
          <w:szCs w:val="32"/>
        </w:rPr>
        <w:t>на 2023-2024</w:t>
      </w:r>
      <w:r w:rsidR="00164EC8" w:rsidRPr="0062386B">
        <w:rPr>
          <w:sz w:val="32"/>
          <w:szCs w:val="32"/>
        </w:rPr>
        <w:t xml:space="preserve"> годы</w:t>
      </w:r>
    </w:p>
    <w:tbl>
      <w:tblPr>
        <w:tblOverlap w:val="never"/>
        <w:tblW w:w="20590" w:type="dxa"/>
        <w:jc w:val="center"/>
        <w:tblInd w:w="11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60"/>
        <w:gridCol w:w="11500"/>
        <w:gridCol w:w="3400"/>
        <w:gridCol w:w="4530"/>
      </w:tblGrid>
      <w:tr w:rsidR="0007137D" w:rsidRPr="0062386B" w:rsidTr="0062386B">
        <w:trPr>
          <w:trHeight w:hRule="exact" w:val="265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50" w:lineRule="exact"/>
              <w:ind w:left="26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№</w:t>
            </w:r>
          </w:p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50" w:lineRule="exact"/>
              <w:ind w:left="26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п/</w:t>
            </w:r>
          </w:p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50" w:lineRule="exact"/>
              <w:ind w:left="26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п</w:t>
            </w:r>
          </w:p>
        </w:tc>
        <w:tc>
          <w:tcPr>
            <w:tcW w:w="1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58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Мероприятия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300" w:line="58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Срок</w:t>
            </w:r>
          </w:p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300" w:after="0" w:line="580" w:lineRule="exact"/>
              <w:ind w:left="34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исполнения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4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Учреждения, организации, ответственные за исполнения</w:t>
            </w:r>
          </w:p>
        </w:tc>
      </w:tr>
      <w:tr w:rsidR="0007137D" w:rsidRPr="0062386B" w:rsidTr="0062386B">
        <w:trPr>
          <w:trHeight w:hRule="exact" w:val="326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580" w:lineRule="exact"/>
              <w:ind w:left="50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1</w:t>
            </w:r>
          </w:p>
        </w:tc>
        <w:tc>
          <w:tcPr>
            <w:tcW w:w="1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40" w:lineRule="exac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Формирование банка данных о действующих общественных и религиозных организациях в сфере профилактики асоциального поведения на территории сельского поселения и организация взаимодействия с ними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37D" w:rsidRPr="0062386B" w:rsidRDefault="009F1DCB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4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3 квартал 2023</w:t>
            </w:r>
            <w:r w:rsidR="00164EC8" w:rsidRPr="0062386B">
              <w:rPr>
                <w:rStyle w:val="Bodytext22"/>
                <w:sz w:val="32"/>
                <w:szCs w:val="32"/>
              </w:rPr>
              <w:t xml:space="preserve">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7D" w:rsidRPr="0062386B" w:rsidRDefault="00164EC8" w:rsidP="00314530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40" w:lineRule="exact"/>
              <w:ind w:left="420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администрация</w:t>
            </w:r>
          </w:p>
          <w:p w:rsidR="0007137D" w:rsidRPr="0062386B" w:rsidRDefault="00164EC8" w:rsidP="00314530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4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сельского</w:t>
            </w:r>
          </w:p>
          <w:p w:rsidR="0007137D" w:rsidRPr="0062386B" w:rsidRDefault="00164EC8" w:rsidP="00314530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4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поселения</w:t>
            </w:r>
          </w:p>
        </w:tc>
      </w:tr>
      <w:tr w:rsidR="0007137D" w:rsidRPr="0062386B" w:rsidTr="0062386B">
        <w:trPr>
          <w:trHeight w:hRule="exact" w:val="451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580" w:lineRule="exact"/>
              <w:ind w:left="50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2</w:t>
            </w:r>
          </w:p>
        </w:tc>
        <w:tc>
          <w:tcPr>
            <w:tcW w:w="1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50" w:lineRule="exac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Проведение мероприятий, направленных на выявление граждан, употребляющих наркотические средства, психотропные вещества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840" w:line="580" w:lineRule="exact"/>
              <w:ind w:left="940" w:hanging="34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1 квартал</w:t>
            </w:r>
          </w:p>
          <w:p w:rsidR="0007137D" w:rsidRPr="0062386B" w:rsidRDefault="009F1DCB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840" w:after="0" w:line="64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2023г.,2024</w:t>
            </w:r>
            <w:r w:rsidR="00314530" w:rsidRPr="0062386B">
              <w:rPr>
                <w:rStyle w:val="Bodytext22"/>
                <w:sz w:val="32"/>
                <w:szCs w:val="32"/>
              </w:rPr>
              <w:t>,2025</w:t>
            </w:r>
            <w:r w:rsidR="00164EC8" w:rsidRPr="0062386B">
              <w:rPr>
                <w:rStyle w:val="Bodytext22"/>
                <w:sz w:val="32"/>
                <w:szCs w:val="32"/>
              </w:rPr>
              <w:t xml:space="preserve">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137D" w:rsidRPr="0062386B" w:rsidRDefault="009F1DCB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4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отдел МВД РФ по Ни</w:t>
            </w:r>
            <w:r w:rsidR="00314530" w:rsidRPr="0062386B">
              <w:rPr>
                <w:rStyle w:val="Bodytext22"/>
                <w:sz w:val="32"/>
                <w:szCs w:val="32"/>
              </w:rPr>
              <w:t xml:space="preserve">жнедевицкому </w:t>
            </w:r>
            <w:r w:rsidR="00164EC8" w:rsidRPr="0062386B">
              <w:rPr>
                <w:rStyle w:val="Bodytext22"/>
                <w:sz w:val="32"/>
                <w:szCs w:val="32"/>
              </w:rPr>
              <w:t xml:space="preserve"> району (по согласованию), администрация сельского поселения</w:t>
            </w:r>
          </w:p>
        </w:tc>
      </w:tr>
      <w:tr w:rsidR="0007137D" w:rsidRPr="0062386B" w:rsidTr="0062386B">
        <w:trPr>
          <w:trHeight w:hRule="exact" w:val="583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580" w:lineRule="exact"/>
              <w:ind w:left="50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3</w:t>
            </w:r>
          </w:p>
        </w:tc>
        <w:tc>
          <w:tcPr>
            <w:tcW w:w="1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40" w:lineRule="exac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Разъяснительная работа среди предпринимателей и руководителей предприятий о формировании рабочих мест для несовершеннолетних и молодежи, склонных к совершению правонарушений или преступлений, уклоняющихся от обучения, неработающих, совершивших правонарушения или преступления, возвратившихся из мест лишения свободы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340" w:lineRule="exact"/>
              <w:ind w:left="60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17ptSpacing1pt"/>
                <w:sz w:val="32"/>
                <w:szCs w:val="32"/>
              </w:rPr>
              <w:t>ПОСТОЯННО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360" w:line="580" w:lineRule="exact"/>
              <w:ind w:left="42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администрация</w:t>
            </w:r>
          </w:p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360" w:after="360" w:line="58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сельского</w:t>
            </w:r>
          </w:p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360" w:after="0" w:line="58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поселения</w:t>
            </w:r>
          </w:p>
        </w:tc>
      </w:tr>
      <w:tr w:rsidR="0007137D" w:rsidRPr="0062386B" w:rsidTr="0062386B">
        <w:trPr>
          <w:trHeight w:hRule="exact" w:val="236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580" w:lineRule="exact"/>
              <w:ind w:left="50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4</w:t>
            </w:r>
          </w:p>
        </w:tc>
        <w:tc>
          <w:tcPr>
            <w:tcW w:w="1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580" w:lineRule="exac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Проведение в школе Дней здоровья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37D" w:rsidRPr="0062386B" w:rsidRDefault="00314530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4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3 квартал 2023 2024,2025</w:t>
            </w:r>
            <w:r w:rsidR="00164EC8" w:rsidRPr="0062386B">
              <w:rPr>
                <w:rStyle w:val="Bodytext22"/>
                <w:sz w:val="32"/>
                <w:szCs w:val="32"/>
              </w:rPr>
              <w:t xml:space="preserve"> 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6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СОШ, ФАП (по согласованию)</w:t>
            </w:r>
          </w:p>
        </w:tc>
      </w:tr>
      <w:tr w:rsidR="0007137D" w:rsidRPr="0062386B" w:rsidTr="0062386B">
        <w:trPr>
          <w:trHeight w:hRule="exact" w:val="324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580" w:lineRule="exact"/>
              <w:ind w:left="50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5</w:t>
            </w:r>
          </w:p>
        </w:tc>
        <w:tc>
          <w:tcPr>
            <w:tcW w:w="1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50" w:lineRule="exac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Правовые лектории на тему «Подросток и закон»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37D" w:rsidRPr="0062386B" w:rsidRDefault="00314530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5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4 квартал 2023  2024, 2025 г</w:t>
            </w:r>
            <w:r w:rsidR="00164EC8" w:rsidRPr="0062386B">
              <w:rPr>
                <w:rStyle w:val="Bodytext22"/>
                <w:sz w:val="32"/>
                <w:szCs w:val="32"/>
              </w:rPr>
              <w:t>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4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СОШ, отдел МВД РФ по Нижнедевиц- кому району (по согласованию)</w:t>
            </w:r>
          </w:p>
        </w:tc>
      </w:tr>
      <w:tr w:rsidR="0007137D" w:rsidRPr="0062386B" w:rsidTr="0062386B">
        <w:trPr>
          <w:trHeight w:hRule="exact" w:val="200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580" w:lineRule="exact"/>
              <w:ind w:left="50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6</w:t>
            </w:r>
          </w:p>
        </w:tc>
        <w:tc>
          <w:tcPr>
            <w:tcW w:w="1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40" w:lineRule="exac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Проведение школьных конкурсов по антинаркотической тематике «Здоровый образ жизни», «Молодежь против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37D" w:rsidRPr="0062386B" w:rsidRDefault="00314530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60" w:lineRule="exact"/>
              <w:jc w:val="center"/>
              <w:rPr>
                <w:rStyle w:val="Bodytext22"/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 xml:space="preserve">1 квартал 2023, </w:t>
            </w:r>
          </w:p>
          <w:p w:rsidR="00314530" w:rsidRPr="0062386B" w:rsidRDefault="00314530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6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2024, 2025 гг.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7D" w:rsidRPr="0062386B" w:rsidRDefault="00164EC8">
            <w:pPr>
              <w:pStyle w:val="Bodytext20"/>
              <w:framePr w:w="20590" w:wrap="notBeside" w:vAnchor="text" w:hAnchor="text" w:xAlign="center" w:y="1"/>
              <w:shd w:val="clear" w:color="auto" w:fill="auto"/>
              <w:spacing w:before="0" w:after="0" w:line="65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СОШ (по согласованию)</w:t>
            </w:r>
          </w:p>
        </w:tc>
      </w:tr>
    </w:tbl>
    <w:p w:rsidR="0007137D" w:rsidRPr="0062386B" w:rsidRDefault="0007137D">
      <w:pPr>
        <w:framePr w:w="20590" w:wrap="notBeside" w:vAnchor="text" w:hAnchor="text" w:xAlign="center" w:y="1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Y="700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50"/>
        <w:gridCol w:w="11500"/>
        <w:gridCol w:w="3400"/>
        <w:gridCol w:w="4530"/>
      </w:tblGrid>
      <w:tr w:rsidR="00314530" w:rsidRPr="0062386B" w:rsidTr="000C4F14">
        <w:trPr>
          <w:trHeight w:hRule="exact" w:val="18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60" w:lineRule="exac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наркотиков» (плакаты, стенгазеты, рефераты, доклады, стихотворения и др.)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4530" w:rsidRPr="0062386B" w:rsidTr="00314530">
        <w:trPr>
          <w:trHeight w:hRule="exact" w:val="195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580" w:lineRule="exact"/>
              <w:ind w:left="42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lastRenderedPageBreak/>
              <w:t>7</w:t>
            </w:r>
          </w:p>
        </w:tc>
        <w:tc>
          <w:tcPr>
            <w:tcW w:w="1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40" w:lineRule="exac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Проведение круглых столов о вреде алкоголя, никотина, наркотических средств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340" w:lineRule="exact"/>
              <w:ind w:left="50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17ptSpacing1pt"/>
                <w:sz w:val="32"/>
                <w:szCs w:val="32"/>
              </w:rPr>
              <w:t>ПОСТОЯННО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3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СОШ, ФАП (по согласованию)</w:t>
            </w:r>
          </w:p>
        </w:tc>
      </w:tr>
      <w:tr w:rsidR="00314530" w:rsidRPr="0062386B" w:rsidTr="00314530">
        <w:trPr>
          <w:trHeight w:hRule="exact" w:val="196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580" w:lineRule="exact"/>
              <w:ind w:left="42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8</w:t>
            </w:r>
          </w:p>
        </w:tc>
        <w:tc>
          <w:tcPr>
            <w:tcW w:w="1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40" w:lineRule="exac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Исключение свободного доступа к наркотическим средствам и психотропным веществам в учреждениях здравоохранения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340" w:lineRule="exact"/>
              <w:ind w:left="50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17ptSpacing1pt"/>
                <w:sz w:val="32"/>
                <w:szCs w:val="32"/>
              </w:rPr>
              <w:t>ПОСТОЯННО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6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ФАП (по согласованию)</w:t>
            </w:r>
          </w:p>
        </w:tc>
      </w:tr>
      <w:tr w:rsidR="00314530" w:rsidRPr="0062386B" w:rsidTr="00314530">
        <w:trPr>
          <w:trHeight w:hRule="exact" w:val="324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580" w:lineRule="exact"/>
              <w:ind w:left="42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9</w:t>
            </w:r>
          </w:p>
        </w:tc>
        <w:tc>
          <w:tcPr>
            <w:tcW w:w="1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40" w:lineRule="exac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Проведение на территории сельского поселения дня села с привлечением в организацию подростковых категорий жителей поселения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60" w:lineRule="exact"/>
              <w:jc w:val="center"/>
              <w:rPr>
                <w:rStyle w:val="Bodytext22"/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 xml:space="preserve">3 квартал                         2023, </w:t>
            </w:r>
          </w:p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5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 xml:space="preserve">2024, 2025 гг.  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4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администрация сельского поселения, СДК (по согласованию)</w:t>
            </w:r>
          </w:p>
        </w:tc>
      </w:tr>
      <w:tr w:rsidR="00314530" w:rsidRPr="0062386B" w:rsidTr="00314530">
        <w:trPr>
          <w:trHeight w:hRule="exact" w:val="325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580" w:lineRule="exact"/>
              <w:ind w:left="42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10</w:t>
            </w:r>
          </w:p>
        </w:tc>
        <w:tc>
          <w:tcPr>
            <w:tcW w:w="1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50" w:lineRule="exac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Проведение в поселении спортивных соревнований, турниров, направленных на пропаганду здорового образа жизни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5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1 раз в квартал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4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администрация сельского поселения, СОШ (по согласованию)</w:t>
            </w:r>
          </w:p>
        </w:tc>
      </w:tr>
      <w:tr w:rsidR="00314530" w:rsidRPr="0062386B" w:rsidTr="00314530">
        <w:trPr>
          <w:trHeight w:hRule="exact" w:val="195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580" w:lineRule="exact"/>
              <w:ind w:left="42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11</w:t>
            </w:r>
          </w:p>
        </w:tc>
        <w:tc>
          <w:tcPr>
            <w:tcW w:w="1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50" w:lineRule="exac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Театрализованные представления антинарко- тической направленности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60" w:lineRule="exact"/>
              <w:jc w:val="center"/>
              <w:rPr>
                <w:rStyle w:val="Bodytext22"/>
                <w:sz w:val="32"/>
                <w:szCs w:val="32"/>
              </w:rPr>
            </w:pPr>
            <w:r w:rsidRPr="0062386B">
              <w:rPr>
                <w:sz w:val="32"/>
                <w:szCs w:val="32"/>
              </w:rPr>
              <w:t xml:space="preserve">2 квартал </w:t>
            </w:r>
            <w:r w:rsidRPr="0062386B">
              <w:rPr>
                <w:rStyle w:val="Bodytext22"/>
                <w:sz w:val="32"/>
                <w:szCs w:val="32"/>
              </w:rPr>
              <w:t xml:space="preserve">2023, </w:t>
            </w:r>
          </w:p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40" w:lineRule="exact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 xml:space="preserve">2024, 2025 гг.  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4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СДК (по согласованию)</w:t>
            </w:r>
          </w:p>
        </w:tc>
      </w:tr>
      <w:tr w:rsidR="00314530" w:rsidRPr="0062386B" w:rsidTr="00314530">
        <w:trPr>
          <w:trHeight w:hRule="exact" w:val="389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580" w:lineRule="exact"/>
              <w:ind w:left="42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12</w:t>
            </w:r>
          </w:p>
        </w:tc>
        <w:tc>
          <w:tcPr>
            <w:tcW w:w="1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50" w:lineRule="exac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Организация временной занятости подростков от 14 до 18 лет, в том числе в рамках реализации мероприятий по организации оздоровления, отдыха и занятости детей, подростков и молодежи в летнее время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60" w:lineRule="exact"/>
              <w:jc w:val="center"/>
              <w:rPr>
                <w:rStyle w:val="Bodytext22"/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 xml:space="preserve">3 квартал 2023, </w:t>
            </w:r>
          </w:p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40" w:lineRule="exact"/>
              <w:ind w:left="50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 xml:space="preserve">2024, 2025 гг.  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4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администрация сельского поселения, СОШ (по согласованию)</w:t>
            </w:r>
          </w:p>
        </w:tc>
      </w:tr>
      <w:tr w:rsidR="00314530" w:rsidRPr="0062386B" w:rsidTr="00314530">
        <w:trPr>
          <w:trHeight w:hRule="exact" w:val="588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580" w:lineRule="exact"/>
              <w:ind w:left="420"/>
              <w:jc w:val="lef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13</w:t>
            </w:r>
          </w:p>
        </w:tc>
        <w:tc>
          <w:tcPr>
            <w:tcW w:w="1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40" w:lineRule="exac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Проведение для учащихся выпускных классов школы, выпускников и учащихся старших курсов профессиональных учебных заведений ярмарки профессий, учебных и рабочих мест с целью оказания профориентационных услуг по выбору сферы деятельности, профессии, содействия их трудоустройству или продолжению обучения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60" w:lineRule="exact"/>
              <w:jc w:val="center"/>
              <w:rPr>
                <w:rStyle w:val="Bodytext22"/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 xml:space="preserve">2 квартал  2023, </w:t>
            </w:r>
          </w:p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5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 xml:space="preserve">2024, 2025 гг.  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40" w:lineRule="exact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 xml:space="preserve">КУ </w:t>
            </w:r>
            <w:r w:rsidRPr="0062386B">
              <w:rPr>
                <w:rStyle w:val="Bodytext2MicrosoftSansSerif35pt"/>
                <w:rFonts w:ascii="Times New Roman" w:hAnsi="Times New Roman" w:cs="Times New Roman"/>
                <w:sz w:val="32"/>
                <w:szCs w:val="32"/>
              </w:rPr>
              <w:t>во</w:t>
            </w:r>
          </w:p>
          <w:p w:rsidR="00314530" w:rsidRPr="0062386B" w:rsidRDefault="00314530" w:rsidP="00314530">
            <w:pPr>
              <w:pStyle w:val="Bodytext20"/>
              <w:shd w:val="clear" w:color="auto" w:fill="auto"/>
              <w:spacing w:before="0" w:after="0" w:line="640" w:lineRule="exact"/>
              <w:jc w:val="center"/>
              <w:rPr>
                <w:sz w:val="32"/>
                <w:szCs w:val="32"/>
              </w:rPr>
            </w:pPr>
            <w:r w:rsidRPr="0062386B">
              <w:rPr>
                <w:rStyle w:val="Bodytext22"/>
                <w:sz w:val="32"/>
                <w:szCs w:val="32"/>
              </w:rPr>
              <w:t>«Нижнедевицкий ЦЗН», СОШ (по согласованию)</w:t>
            </w:r>
          </w:p>
        </w:tc>
      </w:tr>
      <w:tr w:rsidR="00314530" w:rsidRPr="0062386B" w:rsidTr="0031453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0580" w:type="dxa"/>
            <w:gridSpan w:val="4"/>
          </w:tcPr>
          <w:p w:rsidR="00314530" w:rsidRPr="0062386B" w:rsidRDefault="00314530" w:rsidP="003145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7137D" w:rsidRPr="0062386B" w:rsidRDefault="0007137D">
      <w:pPr>
        <w:rPr>
          <w:rFonts w:ascii="Times New Roman" w:hAnsi="Times New Roman" w:cs="Times New Roman"/>
          <w:sz w:val="32"/>
          <w:szCs w:val="32"/>
        </w:rPr>
      </w:pPr>
    </w:p>
    <w:p w:rsidR="0007137D" w:rsidRPr="0062386B" w:rsidRDefault="0007137D">
      <w:pPr>
        <w:rPr>
          <w:rFonts w:ascii="Times New Roman" w:hAnsi="Times New Roman" w:cs="Times New Roman"/>
          <w:sz w:val="32"/>
          <w:szCs w:val="32"/>
        </w:rPr>
        <w:sectPr w:rsidR="0007137D" w:rsidRPr="0062386B">
          <w:pgSz w:w="23650" w:h="31680"/>
          <w:pgMar w:top="694" w:right="1346" w:bottom="694" w:left="1714" w:header="0" w:footer="3" w:gutter="0"/>
          <w:cols w:space="720"/>
          <w:noEndnote/>
          <w:docGrid w:linePitch="360"/>
        </w:sectPr>
      </w:pPr>
    </w:p>
    <w:p w:rsidR="0007137D" w:rsidRPr="0062386B" w:rsidRDefault="0007137D">
      <w:pPr>
        <w:framePr w:w="20580" w:wrap="notBeside" w:vAnchor="text" w:hAnchor="text" w:xAlign="center" w:y="1"/>
        <w:rPr>
          <w:rFonts w:ascii="Times New Roman" w:hAnsi="Times New Roman" w:cs="Times New Roman"/>
          <w:sz w:val="32"/>
          <w:szCs w:val="32"/>
        </w:rPr>
      </w:pPr>
    </w:p>
    <w:p w:rsidR="0007137D" w:rsidRPr="0062386B" w:rsidRDefault="0007137D">
      <w:pPr>
        <w:rPr>
          <w:rFonts w:ascii="Times New Roman" w:hAnsi="Times New Roman" w:cs="Times New Roman"/>
          <w:sz w:val="32"/>
          <w:szCs w:val="32"/>
        </w:rPr>
      </w:pPr>
    </w:p>
    <w:p w:rsidR="0007137D" w:rsidRPr="0062386B" w:rsidRDefault="0007137D">
      <w:pPr>
        <w:rPr>
          <w:rFonts w:ascii="Times New Roman" w:hAnsi="Times New Roman" w:cs="Times New Roman"/>
          <w:sz w:val="32"/>
          <w:szCs w:val="32"/>
        </w:rPr>
      </w:pPr>
    </w:p>
    <w:sectPr w:rsidR="0007137D" w:rsidRPr="0062386B" w:rsidSect="0007137D">
      <w:pgSz w:w="23650" w:h="31680"/>
      <w:pgMar w:top="712" w:right="1366" w:bottom="712" w:left="17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5E9" w:rsidRDefault="00E245E9" w:rsidP="0007137D">
      <w:r>
        <w:separator/>
      </w:r>
    </w:p>
  </w:endnote>
  <w:endnote w:type="continuationSeparator" w:id="0">
    <w:p w:rsidR="00E245E9" w:rsidRDefault="00E245E9" w:rsidP="00071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5E9" w:rsidRDefault="00E245E9"/>
  </w:footnote>
  <w:footnote w:type="continuationSeparator" w:id="0">
    <w:p w:rsidR="00E245E9" w:rsidRDefault="00E245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75229"/>
    <w:multiLevelType w:val="multilevel"/>
    <w:tmpl w:val="EE1C66D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0E6826"/>
    <w:multiLevelType w:val="multilevel"/>
    <w:tmpl w:val="B05E7DD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7137D"/>
    <w:rsid w:val="0007137D"/>
    <w:rsid w:val="000950E9"/>
    <w:rsid w:val="000C4F14"/>
    <w:rsid w:val="000C784B"/>
    <w:rsid w:val="00164EC8"/>
    <w:rsid w:val="00314530"/>
    <w:rsid w:val="0062386B"/>
    <w:rsid w:val="0065183C"/>
    <w:rsid w:val="008F33C6"/>
    <w:rsid w:val="009C662F"/>
    <w:rsid w:val="009F1DCB"/>
    <w:rsid w:val="00CB70E3"/>
    <w:rsid w:val="00CC1B2B"/>
    <w:rsid w:val="00E245E9"/>
    <w:rsid w:val="00F17A8A"/>
    <w:rsid w:val="00F8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13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137D"/>
    <w:rPr>
      <w:color w:val="0066CC"/>
      <w:u w:val="single"/>
    </w:rPr>
  </w:style>
  <w:style w:type="character" w:customStyle="1" w:styleId="Bodytext2Exact">
    <w:name w:val="Body text (2) Exact"/>
    <w:basedOn w:val="a0"/>
    <w:rsid w:val="00071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PicturecaptionExact">
    <w:name w:val="Picture caption Exact"/>
    <w:basedOn w:val="a0"/>
    <w:link w:val="Picturecaption"/>
    <w:rsid w:val="00071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3">
    <w:name w:val="Body text (3)_"/>
    <w:basedOn w:val="a0"/>
    <w:link w:val="Bodytext30"/>
    <w:rsid w:val="00071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Bodytext2">
    <w:name w:val="Body text (2)_"/>
    <w:basedOn w:val="a0"/>
    <w:link w:val="Bodytext20"/>
    <w:rsid w:val="00071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21">
    <w:name w:val="Body text (2)"/>
    <w:basedOn w:val="Bodytext2"/>
    <w:rsid w:val="0007137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071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22">
    <w:name w:val="Body text (2)"/>
    <w:basedOn w:val="Bodytext2"/>
    <w:rsid w:val="000713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17ptSpacing1pt">
    <w:name w:val="Body text (2) + 17 pt;Spacing 1 pt"/>
    <w:basedOn w:val="Bodytext2"/>
    <w:rsid w:val="0007137D"/>
    <w:rPr>
      <w:color w:val="000000"/>
      <w:spacing w:val="20"/>
      <w:w w:val="100"/>
      <w:position w:val="0"/>
      <w:sz w:val="34"/>
      <w:szCs w:val="34"/>
      <w:lang w:val="ru-RU" w:eastAsia="ru-RU" w:bidi="ru-RU"/>
    </w:rPr>
  </w:style>
  <w:style w:type="character" w:customStyle="1" w:styleId="Bodytext2MicrosoftSansSerif35pt">
    <w:name w:val="Body text (2) + Microsoft Sans Serif;35 pt"/>
    <w:basedOn w:val="Bodytext2"/>
    <w:rsid w:val="0007137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70"/>
      <w:szCs w:val="7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7137D"/>
    <w:pPr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58"/>
      <w:szCs w:val="58"/>
    </w:rPr>
  </w:style>
  <w:style w:type="paragraph" w:customStyle="1" w:styleId="Picturecaption">
    <w:name w:val="Picture caption"/>
    <w:basedOn w:val="a"/>
    <w:link w:val="PicturecaptionExact"/>
    <w:rsid w:val="0007137D"/>
    <w:pPr>
      <w:shd w:val="clear" w:color="auto" w:fill="FFFFFF"/>
      <w:spacing w:line="650" w:lineRule="exact"/>
      <w:jc w:val="both"/>
    </w:pPr>
    <w:rPr>
      <w:rFonts w:ascii="Times New Roman" w:eastAsia="Times New Roman" w:hAnsi="Times New Roman" w:cs="Times New Roman"/>
      <w:sz w:val="58"/>
      <w:szCs w:val="58"/>
    </w:rPr>
  </w:style>
  <w:style w:type="paragraph" w:customStyle="1" w:styleId="Bodytext30">
    <w:name w:val="Body text (3)"/>
    <w:basedOn w:val="a"/>
    <w:link w:val="Bodytext3"/>
    <w:rsid w:val="0007137D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66"/>
      <w:szCs w:val="66"/>
    </w:rPr>
  </w:style>
  <w:style w:type="paragraph" w:customStyle="1" w:styleId="Bodytext40">
    <w:name w:val="Body text (4)"/>
    <w:basedOn w:val="a"/>
    <w:link w:val="Bodytext4"/>
    <w:rsid w:val="0007137D"/>
    <w:pPr>
      <w:shd w:val="clear" w:color="auto" w:fill="FFFFFF"/>
      <w:spacing w:before="240" w:after="900" w:line="0" w:lineRule="atLeast"/>
      <w:jc w:val="both"/>
    </w:pPr>
    <w:rPr>
      <w:rFonts w:ascii="Times New Roman" w:eastAsia="Times New Roman" w:hAnsi="Times New Roman" w:cs="Times New Roman"/>
      <w:sz w:val="50"/>
      <w:szCs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6EBD5-C4D2-444F-A20D-22F82FA4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2023-08-22T07:35:00Z</cp:lastPrinted>
  <dcterms:created xsi:type="dcterms:W3CDTF">2023-08-22T06:54:00Z</dcterms:created>
  <dcterms:modified xsi:type="dcterms:W3CDTF">2024-09-25T10:03:00Z</dcterms:modified>
</cp:coreProperties>
</file>